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サン技建の仕事を知る</w:t>
      </w:r>
    </w:p>
    <w:p>
      <w:pPr>
        <w:pStyle w:val="Note"/>
      </w:pPr>
      <w:r>
        <w:t xml:space="preserve">株式会社サン技建コンサルタント｜ホームページ案 原稿確認用（work.html）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仕事の全体像</w:t>
      </w:r>
    </w:p>
    <w:p>
      <w:pPr>
        <w:pStyle w:val="Photo"/>
      </w:pPr>
      <w:r>
        <w:t xml:space="preserve">写真：山間部を走る高速道路と橋梁の遠景</w:t>
      </w:r>
    </w:p>
    <w:p>
      <w:r>
        <w:t xml:space="preserve">道路や橋は、つくって終わりではありません。計画、工事、完成後の点検と補修。何十年にもわたって手をかけ続けることで、安全に使い続けることができます。</w:t>
      </w:r>
    </w:p>
    <w:p>
      <w:r>
        <w:t xml:space="preserve">サン技建の技術者は、この流れの中で「確かめる」役割を担います。工事が設計どおりに進んでいるか、構造物に傷みが出ていないか。発注者の側に立ち、技術的な目で確認し、記録に残します。</w:t>
      </w:r>
    </w:p>
    <w:p>
      <w:pPr>
        <w:pStyle w:val="Heading2"/>
      </w:pPr>
      <w:r>
        <w:t xml:space="preserve">発注者・サン技建・施工会社の役割</w:t>
      </w:r>
    </w:p>
    <w:p>
      <w:pPr>
        <w:pStyle w:val="Photo"/>
      </w:pPr>
      <w:r>
        <w:t xml:space="preserve">写真：関係図イラスト：発注者（道路・橋を管理する側）→サン技建（技術で判断を支える）→施工会社（工事を行う）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250"/>
        <w:gridCol w:w="2250"/>
        <w:gridCol w:w="2250"/>
        <w:gridCol w:w="2250"/>
      </w:tblGrid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/>
            </w:r>
          </w:p>
        </w:tc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発注者</w:t>
            </w:r>
          </w:p>
        </w:tc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サン技建</w:t>
            </w:r>
          </w:p>
        </w:tc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施工会社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役割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計画と最終判断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技術的な確認・調整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工事の施工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現場での動き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検査・承認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照合・立会い・点検・記録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施工・品質管理</w:t>
            </w:r>
          </w:p>
        </w:tc>
      </w:tr>
    </w:tbl>
    <w:p/>
    <w:p>
      <w:pPr>
        <w:pStyle w:val="Heading2"/>
      </w:pPr>
      <w:r>
        <w:t xml:space="preserve">3つの仕事</w:t>
      </w:r>
    </w:p>
    <w:p>
      <w:pPr>
        <w:pStyle w:val="Heading3"/>
      </w:pPr>
      <w:r>
        <w:t xml:space="preserve">発注者支援業務</w:t>
      </w:r>
    </w:p>
    <w:p>
      <w:r>
        <w:t xml:space="preserve">発注者の立場で、設計図書と現場の照合、工事の立会い、書類の確認などを担います。</w:t>
      </w:r>
    </w:p>
    <w:p>
      <w:pPr>
        <w:pStyle w:val="Heading3"/>
      </w:pPr>
      <w:r>
        <w:t xml:space="preserve">施工管理業務</w:t>
      </w:r>
    </w:p>
    <w:p>
      <w:r>
        <w:t xml:space="preserve">補修・補強工事などの品質、工程、安全、出来形を管理します。</w:t>
      </w:r>
    </w:p>
    <w:p>
      <w:pPr>
        <w:pStyle w:val="Heading3"/>
      </w:pPr>
      <w:r>
        <w:t xml:space="preserve">点検・保全業務</w:t>
      </w:r>
    </w:p>
    <w:p>
      <w:r>
        <w:t xml:space="preserve">橋梁やトンネルを近接目視や打音で点検し、損傷の程度を記録・評価します。</w:t>
      </w:r>
    </w:p>
    <w:p>
      <w:pPr>
        <w:pStyle w:val="Heading3"/>
      </w:pPr>
      <w:r>
        <w:t xml:space="preserve">3つの仕事の共通点と違い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250"/>
        <w:gridCol w:w="2250"/>
        <w:gridCol w:w="2250"/>
        <w:gridCol w:w="2250"/>
      </w:tblGrid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/>
            </w:r>
          </w:p>
        </w:tc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発注者支援</w:t>
            </w:r>
          </w:p>
        </w:tc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施工管理</w:t>
            </w:r>
          </w:p>
        </w:tc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点検・保全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主な場所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発注者の事務所と現場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工事現場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橋梁・トンネルなどの現地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活きる経験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公共工事の施工管理・書類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土木の施工管理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構造物の知識・現場作業</w:t>
            </w:r>
          </w:p>
        </w:tc>
      </w:tr>
    </w:tbl>
    <w:p/>
    <w:p>
      <w:r>
        <w:t xml:space="preserve">どの仕事にも共通するのは、現場を知っていること、そして確認したことを正確に記録して伝えることです。</w:t>
      </w:r>
    </w:p>
    <w:p>
      <w:pPr>
        <w:pStyle w:val="Heading2"/>
      </w:pPr>
      <w:r>
        <w:t xml:space="preserve">主な現場と業務</w:t>
      </w:r>
    </w:p>
    <w:p>
      <w:r>
        <w:t xml:space="preserve">現在、次のような現場で業務を行っています。</w:t>
      </w:r>
    </w:p>
    <w:p>
      <w:pPr>
        <w:pStyle w:val="Heading3"/>
      </w:pPr>
      <w:r>
        <w:t xml:space="preserve">国土交通省</w:t>
      </w:r>
    </w:p>
    <w:p>
      <w:r>
        <w:t xml:space="preserve">国土交通省では発注者支援業務、行政事務補助、積算技術業務、技術審査業務、道路情報管理業務等を実施しています。</w:t>
      </w:r>
    </w:p>
    <w:p>
      <w:pPr>
        <w:pStyle w:val="Heading3"/>
      </w:pPr>
      <w:r>
        <w:t xml:space="preserve">高速道路</w:t>
      </w:r>
    </w:p>
    <w:p>
      <w:r>
        <w:t xml:space="preserve">高速道路では保全管理業務（工事管理・工程管理・品質管理及び安全管理等）の施工管理を実施しています。また、集中工事に伴う施工管理（点検も行います）に関する業務も実施しています。</w:t>
      </w:r>
    </w:p>
    <w:p>
      <w:pPr>
        <w:pStyle w:val="Heading3"/>
      </w:pPr>
      <w:r>
        <w:t xml:space="preserve">水資源機構</w:t>
      </w:r>
    </w:p>
    <w:p>
      <w:r>
        <w:t xml:space="preserve">独立行政法人水資源機構では、ダム建設所・ダム管理所、水路管理所等の現場技術業務を実施しています。</w:t>
      </w:r>
    </w:p>
    <w:p>
      <w:pPr>
        <w:pStyle w:val="Heading2"/>
      </w:pPr>
      <w:r>
        <w:t xml:space="preserve">プロジェクトの流れ</w:t>
      </w:r>
    </w:p>
    <w:p>
      <w:r>
        <w:t xml:space="preserve">サン技建の技術者は、工事の段階から完成後の維持管理まで、いくつもの場面に関わります。</w:t>
      </w:r>
    </w:p>
    <w:p>
      <w:pPr>
        <w:pStyle w:val="Heading3"/>
      </w:pPr>
      <w:r>
        <w:t xml:space="preserve">計画・発注</w:t>
      </w:r>
    </w:p>
    <w:p>
      <w:r>
        <w:t xml:space="preserve">発注者が工事や点検を計画し、発注します。</w:t>
      </w:r>
    </w:p>
    <w:p>
      <w:pPr>
        <w:pStyle w:val="Heading3"/>
      </w:pPr>
      <w:r>
        <w:t xml:space="preserve">工事</w:t>
      </w:r>
    </w:p>
    <w:p>
      <w:r>
        <w:t xml:space="preserve">施工会社が工事を行います。発注者支援・施工管理の技術者が照合や立会いを担います。</w:t>
      </w:r>
    </w:p>
    <w:p>
      <w:pPr>
        <w:pStyle w:val="Heading3"/>
      </w:pPr>
      <w:r>
        <w:t xml:space="preserve">点検</w:t>
      </w:r>
    </w:p>
    <w:p>
      <w:r>
        <w:t xml:space="preserve">完成後の構造物を定期的に点検し、傷みの程度を記録します。</w:t>
      </w:r>
    </w:p>
    <w:p>
      <w:pPr>
        <w:pStyle w:val="Heading3"/>
      </w:pPr>
      <w:r>
        <w:t xml:space="preserve">補修・補強</w:t>
      </w:r>
    </w:p>
    <w:p>
      <w:r>
        <w:t xml:space="preserve">点検結果をもとに補修工事が行われ、再び施工管理が関わります。</w:t>
      </w:r>
    </w:p>
    <w:p>
      <w:pPr>
        <w:pStyle w:val="Heading2"/>
      </w:pPr>
      <w:r>
        <w:t xml:space="preserve">関わるインフラ</w:t>
      </w:r>
    </w:p>
    <w:p>
      <w:r>
        <w:t xml:space="preserve">高速道路／橋梁／トンネル／舗装／擁壁・のり面／河川／水資源施設／道路の電気・機械設備</w:t>
      </w:r>
    </w:p>
    <w:p>
      <w:r>
        <w:t xml:space="preserve">土木だけでなく、電気・機械の分野でもインフラの維持管理に携わっています。1日の流れは、社員インタビューで紹介しています。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1576D4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1576D4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